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8CB9" w14:textId="66566081" w:rsidR="00AA5CFD" w:rsidRPr="00AD1023" w:rsidRDefault="00AD1023" w:rsidP="00437024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AC4AC" wp14:editId="4FE3AD94">
            <wp:simplePos x="0" y="0"/>
            <wp:positionH relativeFrom="column">
              <wp:posOffset>5375487</wp:posOffset>
            </wp:positionH>
            <wp:positionV relativeFrom="paragraph">
              <wp:posOffset>58843</wp:posOffset>
            </wp:positionV>
            <wp:extent cx="613833" cy="582295"/>
            <wp:effectExtent l="0" t="0" r="0" b="8255"/>
            <wp:wrapNone/>
            <wp:docPr id="3" name="Рисунок 3" descr="Что такое фишинг? Примеры и определение фишинговых атак - 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фишинг? Примеры и определение фишинговых атак - Cisc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19799" r="795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5" r="19719"/>
                    <a:stretch/>
                  </pic:blipFill>
                  <pic:spPr bwMode="auto">
                    <a:xfrm>
                      <a:off x="0" y="0"/>
                      <a:ext cx="613833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359" w:rsidRPr="002E7D5C"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>Фишинг и как ему противостоять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lang w:val="ru-RU"/>
        </w:rPr>
        <w:t xml:space="preserve"> </w:t>
      </w:r>
    </w:p>
    <w:p w14:paraId="09EE7F20" w14:textId="78C98A66" w:rsidR="00AD1023" w:rsidRDefault="00AD1023" w:rsidP="0043702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6567F5C7" wp14:editId="66B7175F">
            <wp:extent cx="3567545" cy="2136593"/>
            <wp:effectExtent l="304800" t="304800" r="318770" b="3213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36" cy="21601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A9106A" w14:textId="77777777" w:rsidR="00437024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b/>
          <w:bCs/>
          <w:sz w:val="30"/>
          <w:szCs w:val="30"/>
        </w:rPr>
        <w:t>Фишинг</w:t>
      </w:r>
      <w:r w:rsidRPr="00AA5CFD">
        <w:rPr>
          <w:rFonts w:ascii="Times New Roman" w:hAnsi="Times New Roman" w:cs="Times New Roman"/>
          <w:sz w:val="30"/>
          <w:szCs w:val="30"/>
        </w:rPr>
        <w:t xml:space="preserve"> (англ. </w:t>
      </w:r>
      <w:proofErr w:type="spellStart"/>
      <w:r w:rsidRPr="00AA5CFD">
        <w:rPr>
          <w:rFonts w:ascii="Times New Roman" w:hAnsi="Times New Roman" w:cs="Times New Roman"/>
          <w:i/>
          <w:iCs/>
          <w:sz w:val="30"/>
          <w:szCs w:val="30"/>
        </w:rPr>
        <w:t>phishing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A5CFD">
        <w:rPr>
          <w:rFonts w:ascii="Times New Roman" w:hAnsi="Times New Roman" w:cs="Times New Roman"/>
          <w:i/>
          <w:iCs/>
          <w:sz w:val="30"/>
          <w:szCs w:val="30"/>
        </w:rPr>
        <w:t>fishing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«</w:t>
      </w:r>
      <w:r w:rsidRPr="00AA5CFD">
        <w:rPr>
          <w:rFonts w:ascii="Times New Roman" w:hAnsi="Times New Roman" w:cs="Times New Roman"/>
          <w:i/>
          <w:iCs/>
          <w:sz w:val="30"/>
          <w:szCs w:val="30"/>
        </w:rPr>
        <w:t>рыбная ловля, выуживание</w:t>
      </w:r>
      <w:r w:rsidRPr="00AA5CFD">
        <w:rPr>
          <w:rFonts w:ascii="Times New Roman" w:hAnsi="Times New Roman" w:cs="Times New Roman"/>
          <w:sz w:val="30"/>
          <w:szCs w:val="30"/>
        </w:rPr>
        <w:t>») — вид интернет-мошенничества, целью которого является получение доступа к конфиденциальным данным пользователей — логинам, паролям и иной персональной информации. Это достигается путём проведения массовых рассылок электронных писем от имени различных организация, а также личных сообщений внутри сервисов, например, от имени банков или посредством социальных сетей</w:t>
      </w:r>
      <w:r w:rsidRPr="00AA5CF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 мессенджеров</w:t>
      </w:r>
      <w:r w:rsidRPr="00AA5CFD">
        <w:rPr>
          <w:rFonts w:ascii="Times New Roman" w:hAnsi="Times New Roman" w:cs="Times New Roman"/>
          <w:sz w:val="30"/>
          <w:szCs w:val="30"/>
        </w:rPr>
        <w:t xml:space="preserve">. В письме </w:t>
      </w:r>
      <w:r w:rsidR="008732F8">
        <w:rPr>
          <w:rFonts w:ascii="Times New Roman" w:hAnsi="Times New Roman" w:cs="Times New Roman"/>
          <w:sz w:val="30"/>
          <w:szCs w:val="30"/>
          <w:lang w:val="ru-RU"/>
        </w:rPr>
        <w:t xml:space="preserve">зачастую </w:t>
      </w:r>
      <w:r w:rsidRPr="00AA5CFD">
        <w:rPr>
          <w:rFonts w:ascii="Times New Roman" w:hAnsi="Times New Roman" w:cs="Times New Roman"/>
          <w:sz w:val="30"/>
          <w:szCs w:val="30"/>
        </w:rPr>
        <w:t xml:space="preserve">содержится прямая ссылка на сайт, внешне неотличимый от настоящего, либо на сайт с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редиректом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(перенаправлением). После того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определённому сайту, реквизиты банковских платежных карт или иные персональные данные, что позволяет мошенникам получить доступ к аккаунтам и банковским счетам.</w:t>
      </w:r>
    </w:p>
    <w:p w14:paraId="7CA51F03" w14:textId="359733C0" w:rsidR="00AA5CFD" w:rsidRPr="006D1101" w:rsidRDefault="006D1101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Pr="006D1101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ф</w:t>
      </w:r>
      <w:r w:rsidR="00AA5CFD" w:rsidRPr="006D11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ишинг</w:t>
      </w:r>
      <w:r w:rsidR="00AA5CFD" w:rsidRPr="006D1101">
        <w:rPr>
          <w:rFonts w:ascii="Times New Roman" w:hAnsi="Times New Roman" w:cs="Times New Roman"/>
          <w:i/>
          <w:iCs/>
          <w:sz w:val="30"/>
          <w:szCs w:val="30"/>
        </w:rPr>
        <w:t xml:space="preserve"> — </w:t>
      </w:r>
      <w:r w:rsidR="00AA5CFD" w:rsidRPr="006D11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одна из разновидностей социальной инженерии, основанная на незнании пользователями основ сетевой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A5CFD" w:rsidRPr="00AA5C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A5CFD" w:rsidRPr="00AA5CFD">
        <w:rPr>
          <w:rFonts w:ascii="Times New Roman" w:hAnsi="Times New Roman" w:cs="Times New Roman"/>
          <w:sz w:val="30"/>
          <w:szCs w:val="30"/>
        </w:rPr>
        <w:t xml:space="preserve"> частности, многие не знают простого факта: сервисы не рассылают писем с просьбами сообщить свои учётные данные, пароль и </w:t>
      </w:r>
      <w:r>
        <w:rPr>
          <w:rFonts w:ascii="Times New Roman" w:hAnsi="Times New Roman" w:cs="Times New Roman"/>
          <w:sz w:val="30"/>
          <w:szCs w:val="30"/>
          <w:lang w:val="ru-RU"/>
        </w:rPr>
        <w:t>иную информацию, а в мессенджерах нельзя получить денежный перевод путем перехода по ссылке.</w:t>
      </w:r>
    </w:p>
    <w:p w14:paraId="6152A903" w14:textId="77777777" w:rsidR="00437024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Большинство методов фишинга сводится к тому, чтобы замаскировать поддельные ссылки на фишинговые сайты под ссылки настоящих организаций. Адреса с опечатками или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субдомены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часто </w:t>
      </w:r>
      <w:r w:rsidRPr="00AA5CFD">
        <w:rPr>
          <w:rFonts w:ascii="Times New Roman" w:hAnsi="Times New Roman" w:cs="Times New Roman"/>
          <w:sz w:val="30"/>
          <w:szCs w:val="30"/>
        </w:rPr>
        <w:lastRenderedPageBreak/>
        <w:t>используются мошенниками.</w:t>
      </w:r>
      <w:r w:rsidR="0043702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A5CFD">
        <w:rPr>
          <w:rFonts w:ascii="Times New Roman" w:hAnsi="Times New Roman" w:cs="Times New Roman"/>
          <w:sz w:val="30"/>
          <w:szCs w:val="30"/>
        </w:rPr>
        <w:t>Например «www.kufar.be», «www.bel-post.by» или «www.belarusbank-erip.cc» визуально похожи на адреса реальных организаций, однако на самом деле они ссылается на фишинговые составляющие сайтов «www.kufar.by», «www.belpost.by» и «www.belarusbank.by», соответственно.</w:t>
      </w:r>
      <w:r w:rsidR="0043702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D8F2238" w14:textId="3F0C98E7" w:rsidR="00AA5CFD" w:rsidRPr="00AA5CFD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Другая распространённая уловка заключается в использовании на иных неофициальных ресурсах внешне правильных ссылок, в реальности ведущих на фишинговый сайт из-за измененного атрибута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html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-ссылки (использование в HTML-теге &lt;a&gt; значения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href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>, отличного от текста ссылки).</w:t>
      </w:r>
    </w:p>
    <w:p w14:paraId="3CDFF6B5" w14:textId="1CE2E201" w:rsidR="00AA5CFD" w:rsidRPr="00AA5CFD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Ещё одна проблема была обнаружена при обработке браузерами </w:t>
      </w:r>
      <w:r w:rsidR="00C658E3" w:rsidRPr="00AA5CFD">
        <w:rPr>
          <w:rFonts w:ascii="Times New Roman" w:hAnsi="Times New Roman" w:cs="Times New Roman"/>
          <w:sz w:val="30"/>
          <w:szCs w:val="30"/>
        </w:rPr>
        <w:t>интернациональных доменных имён</w:t>
      </w:r>
      <w:r w:rsidR="00C658E3" w:rsidRPr="00C658E3">
        <w:rPr>
          <w:rFonts w:ascii="Times New Roman" w:hAnsi="Times New Roman" w:cs="Times New Roman"/>
          <w:sz w:val="30"/>
          <w:szCs w:val="30"/>
        </w:rPr>
        <w:t xml:space="preserve"> (</w:t>
      </w:r>
      <w:r w:rsidR="00C658E3">
        <w:rPr>
          <w:rFonts w:ascii="Times New Roman" w:hAnsi="Times New Roman" w:cs="Times New Roman"/>
          <w:sz w:val="30"/>
          <w:szCs w:val="30"/>
          <w:lang w:val="ru-RU"/>
        </w:rPr>
        <w:t>содержащие</w:t>
      </w:r>
      <w:r w:rsidR="00C658E3" w:rsidRPr="00C658E3">
        <w:rPr>
          <w:rFonts w:ascii="Times New Roman" w:hAnsi="Times New Roman" w:cs="Times New Roman"/>
          <w:sz w:val="30"/>
          <w:szCs w:val="30"/>
        </w:rPr>
        <w:t xml:space="preserve"> символы национальных алфавитов</w:t>
      </w:r>
      <w:r w:rsidR="00C658E3">
        <w:rPr>
          <w:rFonts w:ascii="Times New Roman" w:hAnsi="Times New Roman" w:cs="Times New Roman"/>
          <w:sz w:val="30"/>
          <w:szCs w:val="30"/>
          <w:lang w:val="ru-RU"/>
        </w:rPr>
        <w:t xml:space="preserve">, например: </w:t>
      </w:r>
      <w:r w:rsidR="004F447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C658E3" w:rsidRPr="00C658E3">
        <w:rPr>
          <w:rFonts w:ascii="Times New Roman" w:hAnsi="Times New Roman" w:cs="Times New Roman"/>
          <w:sz w:val="30"/>
          <w:szCs w:val="30"/>
          <w:lang w:val="ru-RU"/>
        </w:rPr>
        <w:t>115.бел</w:t>
      </w:r>
      <w:r w:rsidR="004F447A">
        <w:rPr>
          <w:rFonts w:ascii="Times New Roman" w:hAnsi="Times New Roman" w:cs="Times New Roman"/>
          <w:sz w:val="30"/>
          <w:szCs w:val="30"/>
          <w:lang w:val="ru-RU"/>
        </w:rPr>
        <w:t>», «</w:t>
      </w:r>
      <w:proofErr w:type="spellStart"/>
      <w:r w:rsidR="004F447A">
        <w:rPr>
          <w:rFonts w:ascii="Times New Roman" w:hAnsi="Times New Roman" w:cs="Times New Roman"/>
          <w:sz w:val="30"/>
          <w:szCs w:val="30"/>
          <w:lang w:val="ru-RU"/>
        </w:rPr>
        <w:t>президент.рф</w:t>
      </w:r>
      <w:proofErr w:type="spellEnd"/>
      <w:r w:rsidR="004F447A">
        <w:rPr>
          <w:rFonts w:ascii="Times New Roman" w:hAnsi="Times New Roman" w:cs="Times New Roman"/>
          <w:sz w:val="30"/>
          <w:szCs w:val="30"/>
          <w:lang w:val="ru-RU"/>
        </w:rPr>
        <w:t>» и т.п.</w:t>
      </w:r>
      <w:r w:rsidR="00C658E3" w:rsidRPr="00C658E3">
        <w:rPr>
          <w:rFonts w:ascii="Times New Roman" w:hAnsi="Times New Roman" w:cs="Times New Roman"/>
          <w:sz w:val="30"/>
          <w:szCs w:val="30"/>
        </w:rPr>
        <w:t>)</w:t>
      </w:r>
      <w:r w:rsidRPr="00AA5CFD">
        <w:rPr>
          <w:rFonts w:ascii="Times New Roman" w:hAnsi="Times New Roman" w:cs="Times New Roman"/>
          <w:sz w:val="30"/>
          <w:szCs w:val="30"/>
        </w:rPr>
        <w:t>: адреса, визуально идентичные официальным, могли вести на сайты мошенников</w:t>
      </w:r>
      <w:r w:rsidR="00C658E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51F3A93" w14:textId="6C1B8248" w:rsidR="00AD1023" w:rsidRDefault="00AA5CFD" w:rsidP="0087571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Обман не заканчивается на посещении жертвой фишингового сайта. Некоторые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фишеры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используют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JavaScript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для изменения адресной строки. Это достигается либо путём размещения картинки с поддельным URL поверх адресной строки либо закрытием настоящей адресной строки и открытием новой с поддельным URL.</w:t>
      </w:r>
    </w:p>
    <w:p w14:paraId="1537DDDA" w14:textId="679E75EF" w:rsidR="00AA5CFD" w:rsidRPr="00AA5CFD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Злоумышленник может использовать уязвимости в скриптах подлинного сайта. Этот вид мошенничества (известный как межсайтовый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скриптинг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) наиболее опасен, так как пользователь авторизуется на настоящей странице официального сайта, где всё (от веб-адреса до сертификатов) выглядит подлинным. Подобный фишинг очень сложно обнаружить без специальных навыков. Данный метод применялся в отношении </w:t>
      </w:r>
      <w:r w:rsidR="001506D6">
        <w:rPr>
          <w:rFonts w:ascii="Times New Roman" w:hAnsi="Times New Roman" w:cs="Times New Roman"/>
          <w:sz w:val="30"/>
          <w:szCs w:val="30"/>
          <w:lang w:val="ru-RU"/>
        </w:rPr>
        <w:t xml:space="preserve">такой крупной компании, как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PayPal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</w:t>
      </w:r>
      <w:r w:rsidR="001506D6">
        <w:rPr>
          <w:rFonts w:ascii="Times New Roman" w:hAnsi="Times New Roman" w:cs="Times New Roman"/>
          <w:sz w:val="30"/>
          <w:szCs w:val="30"/>
          <w:lang w:val="ru-RU"/>
        </w:rPr>
        <w:t xml:space="preserve">еще </w:t>
      </w:r>
      <w:r w:rsidRPr="00AA5CFD">
        <w:rPr>
          <w:rFonts w:ascii="Times New Roman" w:hAnsi="Times New Roman" w:cs="Times New Roman"/>
          <w:sz w:val="30"/>
          <w:szCs w:val="30"/>
        </w:rPr>
        <w:t>в 2006 году.</w:t>
      </w:r>
    </w:p>
    <w:p w14:paraId="0532B477" w14:textId="6E6F6E52" w:rsidR="00AA5CFD" w:rsidRPr="00AA5CFD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>Сегодня фишинг выходит за пределы интернет-мошенничества, а поддельные веб-сайты стали лишь одним из множества его направлений. Письма, которые якобы отправлен</w:t>
      </w:r>
      <w:r w:rsidR="004604CA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AA5CFD">
        <w:rPr>
          <w:rFonts w:ascii="Times New Roman" w:hAnsi="Times New Roman" w:cs="Times New Roman"/>
          <w:sz w:val="30"/>
          <w:szCs w:val="30"/>
        </w:rPr>
        <w:t>ы</w:t>
      </w:r>
      <w:r w:rsidR="004604C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AA5CFD">
        <w:rPr>
          <w:rFonts w:ascii="Times New Roman" w:hAnsi="Times New Roman" w:cs="Times New Roman"/>
          <w:sz w:val="30"/>
          <w:szCs w:val="30"/>
        </w:rPr>
        <w:t xml:space="preserve"> из банка, могут сообщать пользователям о необходимости позвонить по определённому номеру для решения проблем с их банковскими счетами. Эта техника называется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(голосовой фишинг). Позвонив на указанный номер, пользователь заслушивает инструкции автоответчика, которые указывают на необходимость ввести</w:t>
      </w:r>
      <w:r w:rsidR="004604CA">
        <w:rPr>
          <w:rFonts w:ascii="Times New Roman" w:hAnsi="Times New Roman" w:cs="Times New Roman"/>
          <w:sz w:val="30"/>
          <w:szCs w:val="30"/>
          <w:lang w:val="ru-RU"/>
        </w:rPr>
        <w:t xml:space="preserve"> или сказать</w:t>
      </w:r>
      <w:r w:rsidRPr="00AA5CFD">
        <w:rPr>
          <w:rFonts w:ascii="Times New Roman" w:hAnsi="Times New Roman" w:cs="Times New Roman"/>
          <w:sz w:val="30"/>
          <w:szCs w:val="30"/>
        </w:rPr>
        <w:t xml:space="preserve"> номер своего счёта</w:t>
      </w:r>
      <w:r w:rsidR="00104BDD">
        <w:rPr>
          <w:rFonts w:ascii="Times New Roman" w:hAnsi="Times New Roman" w:cs="Times New Roman"/>
          <w:sz w:val="30"/>
          <w:szCs w:val="30"/>
          <w:lang w:val="ru-RU"/>
        </w:rPr>
        <w:t>, банковской карты</w:t>
      </w:r>
      <w:r w:rsidR="004604C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AA5CFD">
        <w:rPr>
          <w:rFonts w:ascii="Times New Roman" w:hAnsi="Times New Roman" w:cs="Times New Roman"/>
          <w:sz w:val="30"/>
          <w:szCs w:val="30"/>
        </w:rPr>
        <w:t xml:space="preserve"> PIN-код</w:t>
      </w:r>
      <w:r w:rsidR="004604CA">
        <w:rPr>
          <w:rFonts w:ascii="Times New Roman" w:hAnsi="Times New Roman" w:cs="Times New Roman"/>
          <w:sz w:val="30"/>
          <w:szCs w:val="30"/>
          <w:lang w:val="ru-RU"/>
        </w:rPr>
        <w:t xml:space="preserve"> или иную информацию</w:t>
      </w:r>
      <w:r w:rsidRPr="00AA5CFD">
        <w:rPr>
          <w:rFonts w:ascii="Times New Roman" w:hAnsi="Times New Roman" w:cs="Times New Roman"/>
          <w:sz w:val="30"/>
          <w:szCs w:val="30"/>
        </w:rPr>
        <w:t xml:space="preserve">. К тому же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вишеры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могут сами звонить жертвам, убеждая их, что они общаются с представителями официальных организаций, используя фальшивые </w:t>
      </w:r>
      <w:r w:rsidRPr="00AA5CFD">
        <w:rPr>
          <w:rFonts w:ascii="Times New Roman" w:hAnsi="Times New Roman" w:cs="Times New Roman"/>
          <w:sz w:val="30"/>
          <w:szCs w:val="30"/>
        </w:rPr>
        <w:lastRenderedPageBreak/>
        <w:t>номера. В конечном счёте, человека также попросят сообщить его учётные данные.</w:t>
      </w:r>
    </w:p>
    <w:p w14:paraId="0541E6CA" w14:textId="1B8D4C28" w:rsidR="00AA5CFD" w:rsidRDefault="00AA5CFD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Набирает свои обороты и SMS-фишинг, также известный как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смишинг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(англ. </w:t>
      </w:r>
      <w:proofErr w:type="spellStart"/>
      <w:r w:rsidRPr="00B06013">
        <w:rPr>
          <w:rFonts w:ascii="Times New Roman" w:hAnsi="Times New Roman" w:cs="Times New Roman"/>
          <w:i/>
          <w:iCs/>
          <w:sz w:val="30"/>
          <w:szCs w:val="30"/>
        </w:rPr>
        <w:t>SMiShing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 — от </w:t>
      </w:r>
      <w:r w:rsidRPr="00B06013">
        <w:rPr>
          <w:rFonts w:ascii="Times New Roman" w:hAnsi="Times New Roman" w:cs="Times New Roman"/>
          <w:i/>
          <w:iCs/>
          <w:sz w:val="30"/>
          <w:szCs w:val="30"/>
        </w:rPr>
        <w:t>«SMS»</w:t>
      </w:r>
      <w:r w:rsidRPr="00AA5CFD">
        <w:rPr>
          <w:rFonts w:ascii="Times New Roman" w:hAnsi="Times New Roman" w:cs="Times New Roman"/>
          <w:sz w:val="30"/>
          <w:szCs w:val="30"/>
        </w:rPr>
        <w:t xml:space="preserve"> и </w:t>
      </w:r>
      <w:r w:rsidRPr="00B06013">
        <w:rPr>
          <w:rFonts w:ascii="Times New Roman" w:hAnsi="Times New Roman" w:cs="Times New Roman"/>
          <w:i/>
          <w:iCs/>
          <w:sz w:val="30"/>
          <w:szCs w:val="30"/>
        </w:rPr>
        <w:t>«фишинг»</w:t>
      </w:r>
      <w:r w:rsidRPr="00AA5CFD">
        <w:rPr>
          <w:rFonts w:ascii="Times New Roman" w:hAnsi="Times New Roman" w:cs="Times New Roman"/>
          <w:sz w:val="30"/>
          <w:szCs w:val="30"/>
        </w:rPr>
        <w:t>). Мошенники рассылают сообщения, содержащие ссылку на фишинговый сайт, — входя на него и вводя свои личные данные, жертва аналогичным образом передаёт их злоумышленникам. В сообщении также может говориться о необходимости позвонить мошенникам по определённому номеру для решения «возникших проблем»</w:t>
      </w:r>
      <w:r w:rsidR="00437024">
        <w:rPr>
          <w:rFonts w:ascii="Times New Roman" w:hAnsi="Times New Roman" w:cs="Times New Roman"/>
          <w:sz w:val="30"/>
          <w:szCs w:val="30"/>
          <w:lang w:val="ru-RU"/>
        </w:rPr>
        <w:t xml:space="preserve">. Иногда </w:t>
      </w:r>
      <w:proofErr w:type="spellStart"/>
      <w:r w:rsidR="00437024">
        <w:rPr>
          <w:rFonts w:ascii="Times New Roman" w:hAnsi="Times New Roman" w:cs="Times New Roman"/>
          <w:sz w:val="30"/>
          <w:szCs w:val="30"/>
          <w:lang w:val="ru-RU"/>
        </w:rPr>
        <w:t>смишинг</w:t>
      </w:r>
      <w:proofErr w:type="spellEnd"/>
      <w:r w:rsidR="00437024">
        <w:rPr>
          <w:rFonts w:ascii="Times New Roman" w:hAnsi="Times New Roman" w:cs="Times New Roman"/>
          <w:sz w:val="30"/>
          <w:szCs w:val="30"/>
          <w:lang w:val="ru-RU"/>
        </w:rPr>
        <w:t xml:space="preserve"> может предшествовать </w:t>
      </w:r>
      <w:proofErr w:type="spellStart"/>
      <w:r w:rsidR="00437024">
        <w:rPr>
          <w:rFonts w:ascii="Times New Roman" w:hAnsi="Times New Roman" w:cs="Times New Roman"/>
          <w:sz w:val="30"/>
          <w:szCs w:val="30"/>
          <w:lang w:val="ru-RU"/>
        </w:rPr>
        <w:t>вишингу</w:t>
      </w:r>
      <w:proofErr w:type="spellEnd"/>
      <w:r w:rsidR="00437024">
        <w:rPr>
          <w:rFonts w:ascii="Times New Roman" w:hAnsi="Times New Roman" w:cs="Times New Roman"/>
          <w:sz w:val="30"/>
          <w:szCs w:val="30"/>
          <w:lang w:val="ru-RU"/>
        </w:rPr>
        <w:t xml:space="preserve">, например злоумышленники отправляют </w:t>
      </w:r>
      <w:proofErr w:type="spellStart"/>
      <w:r w:rsidR="00437024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="00437024">
        <w:rPr>
          <w:rFonts w:ascii="Times New Roman" w:hAnsi="Times New Roman" w:cs="Times New Roman"/>
          <w:sz w:val="30"/>
          <w:szCs w:val="30"/>
          <w:lang w:val="ru-RU"/>
        </w:rPr>
        <w:t>-сообщение на телефон жертвы от имени банка</w:t>
      </w:r>
      <w:r w:rsidR="008E6E14">
        <w:rPr>
          <w:rFonts w:ascii="Times New Roman" w:hAnsi="Times New Roman" w:cs="Times New Roman"/>
          <w:sz w:val="30"/>
          <w:szCs w:val="30"/>
          <w:lang w:val="ru-RU"/>
        </w:rPr>
        <w:t xml:space="preserve"> о попытке транзакции с карты</w:t>
      </w:r>
      <w:r w:rsidR="00437024">
        <w:rPr>
          <w:rFonts w:ascii="Times New Roman" w:hAnsi="Times New Roman" w:cs="Times New Roman"/>
          <w:sz w:val="30"/>
          <w:szCs w:val="30"/>
          <w:lang w:val="ru-RU"/>
        </w:rPr>
        <w:t>, а потом</w:t>
      </w:r>
      <w:r w:rsidR="008E6E14">
        <w:rPr>
          <w:rFonts w:ascii="Times New Roman" w:hAnsi="Times New Roman" w:cs="Times New Roman"/>
          <w:sz w:val="30"/>
          <w:szCs w:val="30"/>
          <w:lang w:val="ru-RU"/>
        </w:rPr>
        <w:t xml:space="preserve"> звонят</w:t>
      </w:r>
      <w:r w:rsidR="000801F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E6E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1FD">
        <w:rPr>
          <w:rFonts w:ascii="Times New Roman" w:hAnsi="Times New Roman" w:cs="Times New Roman"/>
          <w:sz w:val="30"/>
          <w:szCs w:val="30"/>
          <w:lang w:val="ru-RU"/>
        </w:rPr>
        <w:t xml:space="preserve">представляясь уже сотрудником того же банка и предлагают отменить указанный, якобы мошеннический перевод, для чего </w:t>
      </w:r>
      <w:r w:rsidR="00F17464">
        <w:rPr>
          <w:rFonts w:ascii="Times New Roman" w:hAnsi="Times New Roman" w:cs="Times New Roman"/>
          <w:sz w:val="30"/>
          <w:szCs w:val="30"/>
          <w:lang w:val="ru-RU"/>
        </w:rPr>
        <w:t>просят</w:t>
      </w:r>
      <w:r w:rsidR="000801FD"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предоставить реквизиты банковск</w:t>
      </w:r>
      <w:r w:rsidR="00F17464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0801FD">
        <w:rPr>
          <w:rFonts w:ascii="Times New Roman" w:hAnsi="Times New Roman" w:cs="Times New Roman"/>
          <w:sz w:val="30"/>
          <w:szCs w:val="30"/>
          <w:lang w:val="ru-RU"/>
        </w:rPr>
        <w:t xml:space="preserve"> карт</w:t>
      </w:r>
      <w:r w:rsidR="00F17464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0801FD">
        <w:rPr>
          <w:rFonts w:ascii="Times New Roman" w:hAnsi="Times New Roman" w:cs="Times New Roman"/>
          <w:sz w:val="30"/>
          <w:szCs w:val="30"/>
          <w:lang w:val="ru-RU"/>
        </w:rPr>
        <w:t xml:space="preserve"> или иную персональную информацию клиента, которая настоящему сотруднику банка и так должна быть известна.</w:t>
      </w:r>
    </w:p>
    <w:p w14:paraId="16AF5A99" w14:textId="77777777" w:rsidR="00875712" w:rsidRPr="00437024" w:rsidRDefault="00875712" w:rsidP="00437024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F94B881" w14:textId="7661FED0" w:rsidR="00B06013" w:rsidRDefault="00875712" w:rsidP="00875712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>
        <w:rPr>
          <w:noProof/>
        </w:rPr>
        <w:drawing>
          <wp:inline distT="0" distB="0" distL="0" distR="0" wp14:anchorId="287958BE" wp14:editId="524E2925">
            <wp:extent cx="4513888" cy="2369127"/>
            <wp:effectExtent l="114300" t="76200" r="77470" b="127000"/>
            <wp:docPr id="1" name="Рисунок 1" descr="Как предотвратить межсайтовый скриптинг XSS на основе DOM — Information  Security S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едотвратить межсайтовый скриптинг XSS на основе DOM — Information  Security Squ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53" cy="23823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487D8E4" w14:textId="775EEC1B" w:rsidR="00B06013" w:rsidRPr="00B06013" w:rsidRDefault="00B06013" w:rsidP="0087571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 w:rsidRPr="00B06013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 xml:space="preserve">Как не попасться на уловки </w:t>
      </w:r>
      <w:proofErr w:type="spellStart"/>
      <w:r w:rsidRPr="00B06013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фишеров</w:t>
      </w:r>
      <w:proofErr w:type="spellEnd"/>
      <w:r w:rsidRPr="00B06013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?</w:t>
      </w:r>
    </w:p>
    <w:p w14:paraId="7A3800B8" w14:textId="57FFE0DD" w:rsidR="00AA5CFD" w:rsidRPr="00AA5CFD" w:rsidRDefault="00AA5CFD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t xml:space="preserve">Один из методов борьбы с фишингом заключается в том, чтобы научить людей различать фишинг и бороться с ним. Люди могут снизить угрозу фишинга, немного изменив своё поведение. Так, в ответ на письмо с просьбой «подтверждения» учётной записи (или любой другой обычной просьбой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фишеров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 xml:space="preserve">)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 </w:t>
      </w:r>
      <w:r w:rsidRPr="00AA5CFD">
        <w:rPr>
          <w:rFonts w:ascii="Times New Roman" w:hAnsi="Times New Roman" w:cs="Times New Roman"/>
          <w:sz w:val="30"/>
          <w:szCs w:val="30"/>
        </w:rPr>
        <w:t>связаться с компанией, от имени которой отправлено сообщение, для проверки его подлинности. Кроме того,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 xml:space="preserve"> рекомендуется</w:t>
      </w:r>
      <w:r w:rsidRPr="00AA5CFD">
        <w:rPr>
          <w:rFonts w:ascii="Times New Roman" w:hAnsi="Times New Roman" w:cs="Times New Roman"/>
          <w:sz w:val="30"/>
          <w:szCs w:val="30"/>
        </w:rPr>
        <w:t xml:space="preserve"> самостоятельно вводить веб-адрес организации в адресную строку браузера вместо использования любых гиперссылок в подозрительном сообщении.</w:t>
      </w:r>
    </w:p>
    <w:p w14:paraId="51808EA0" w14:textId="45B177E4" w:rsidR="00AA5CFD" w:rsidRPr="00AA5CFD" w:rsidRDefault="00AA5CFD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CFD">
        <w:rPr>
          <w:rFonts w:ascii="Times New Roman" w:hAnsi="Times New Roman" w:cs="Times New Roman"/>
          <w:sz w:val="30"/>
          <w:szCs w:val="30"/>
        </w:rPr>
        <w:lastRenderedPageBreak/>
        <w:t xml:space="preserve">Практически все подлинные сообщения организаций содержат в себе упоминание некой информации, недоступной для </w:t>
      </w:r>
      <w:proofErr w:type="spellStart"/>
      <w:r w:rsidRPr="00AA5CFD">
        <w:rPr>
          <w:rFonts w:ascii="Times New Roman" w:hAnsi="Times New Roman" w:cs="Times New Roman"/>
          <w:sz w:val="30"/>
          <w:szCs w:val="30"/>
        </w:rPr>
        <w:t>фишеров</w:t>
      </w:r>
      <w:proofErr w:type="spellEnd"/>
      <w:r w:rsidRPr="00AA5CFD">
        <w:rPr>
          <w:rFonts w:ascii="Times New Roman" w:hAnsi="Times New Roman" w:cs="Times New Roman"/>
          <w:sz w:val="30"/>
          <w:szCs w:val="30"/>
        </w:rPr>
        <w:t>. Некоторые, например, всегда обращаются к своим адресатам по именам, а письмо с общим обращением «Уважаемый клиент» может расцениваться как попытка фишинга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, однако, даже к электронным письмам, содержащим более подробные данные о себе необходимо относиться с опаской, т.к. эта информация также может стать известна мошенникам иными путями.</w:t>
      </w:r>
      <w:r w:rsidRPr="00AA5CFD">
        <w:rPr>
          <w:rFonts w:ascii="Times New Roman" w:hAnsi="Times New Roman" w:cs="Times New Roman"/>
          <w:sz w:val="30"/>
          <w:szCs w:val="30"/>
        </w:rPr>
        <w:t xml:space="preserve"> Письма от банков и кредитных учреждений часто содержат в себе часть номера счёта. Однако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AA5CFD">
        <w:rPr>
          <w:rFonts w:ascii="Times New Roman" w:hAnsi="Times New Roman" w:cs="Times New Roman"/>
          <w:sz w:val="30"/>
          <w:szCs w:val="30"/>
        </w:rPr>
        <w:t xml:space="preserve"> люди не различают появление первых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 xml:space="preserve"> или последних</w:t>
      </w:r>
      <w:r w:rsidRPr="00AA5CFD">
        <w:rPr>
          <w:rFonts w:ascii="Times New Roman" w:hAnsi="Times New Roman" w:cs="Times New Roman"/>
          <w:sz w:val="30"/>
          <w:szCs w:val="30"/>
        </w:rPr>
        <w:t xml:space="preserve"> цифр счёта, в то время как первые цифры могут быть одинаковы для всех клиентов финансового учреждения. Людям можно объяснить, что подозрительны любые письма, не содержащие какой-либо конкретной личной информации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, н</w:t>
      </w:r>
      <w:r w:rsidRPr="00AA5CFD">
        <w:rPr>
          <w:rFonts w:ascii="Times New Roman" w:hAnsi="Times New Roman" w:cs="Times New Roman"/>
          <w:sz w:val="30"/>
          <w:szCs w:val="30"/>
        </w:rPr>
        <w:t xml:space="preserve">о фишинговые атаки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могут</w:t>
      </w:r>
      <w:r w:rsidRPr="00AA5CFD">
        <w:rPr>
          <w:rFonts w:ascii="Times New Roman" w:hAnsi="Times New Roman" w:cs="Times New Roman"/>
          <w:sz w:val="30"/>
          <w:szCs w:val="30"/>
        </w:rPr>
        <w:t xml:space="preserve">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содержать</w:t>
      </w:r>
      <w:r w:rsidRPr="00AA5CFD">
        <w:rPr>
          <w:rFonts w:ascii="Times New Roman" w:hAnsi="Times New Roman" w:cs="Times New Roman"/>
          <w:sz w:val="30"/>
          <w:szCs w:val="30"/>
        </w:rPr>
        <w:t xml:space="preserve">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подробную</w:t>
      </w:r>
      <w:r w:rsidRPr="00AA5CFD">
        <w:rPr>
          <w:rFonts w:ascii="Times New Roman" w:hAnsi="Times New Roman" w:cs="Times New Roman"/>
          <w:sz w:val="30"/>
          <w:szCs w:val="30"/>
        </w:rPr>
        <w:t xml:space="preserve"> персональную информацию, следовательно, наличие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такого рода</w:t>
      </w:r>
      <w:r w:rsidRPr="00AA5CFD">
        <w:rPr>
          <w:rFonts w:ascii="Times New Roman" w:hAnsi="Times New Roman" w:cs="Times New Roman"/>
          <w:sz w:val="30"/>
          <w:szCs w:val="30"/>
        </w:rPr>
        <w:t xml:space="preserve">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сведений</w:t>
      </w:r>
      <w:r w:rsidRPr="00AA5CFD">
        <w:rPr>
          <w:rFonts w:ascii="Times New Roman" w:hAnsi="Times New Roman" w:cs="Times New Roman"/>
          <w:sz w:val="30"/>
          <w:szCs w:val="30"/>
        </w:rPr>
        <w:t xml:space="preserve"> не гарантирует безопасность сообщения. Кроме того, </w:t>
      </w:r>
      <w:r w:rsidR="00D9286C">
        <w:rPr>
          <w:rFonts w:ascii="Times New Roman" w:hAnsi="Times New Roman" w:cs="Times New Roman"/>
          <w:sz w:val="30"/>
          <w:szCs w:val="30"/>
          <w:lang w:val="ru-RU"/>
        </w:rPr>
        <w:t>статистические показатели гласят</w:t>
      </w:r>
      <w:r w:rsidRPr="00AA5CFD">
        <w:rPr>
          <w:rFonts w:ascii="Times New Roman" w:hAnsi="Times New Roman" w:cs="Times New Roman"/>
          <w:sz w:val="30"/>
          <w:szCs w:val="30"/>
        </w:rPr>
        <w:t>, что присутствие личной информации существенно не изменяет процент успеха фишинговых атак, что свидетельствует о том, что большинство людей вообще не обращает внимания на подобные детали.</w:t>
      </w:r>
    </w:p>
    <w:p w14:paraId="41AA8865" w14:textId="5595F5D8" w:rsidR="00AA5CFD" w:rsidRDefault="00D9286C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Стоит помнить, </w:t>
      </w:r>
      <w:r w:rsidR="00AA5CFD" w:rsidRPr="00AA5CFD">
        <w:rPr>
          <w:rFonts w:ascii="Times New Roman" w:hAnsi="Times New Roman" w:cs="Times New Roman"/>
          <w:sz w:val="30"/>
          <w:szCs w:val="30"/>
        </w:rPr>
        <w:t xml:space="preserve">что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мошенники идут в ногу со временем, поэтому </w:t>
      </w:r>
      <w:r w:rsidR="00AA5CFD" w:rsidRPr="00AA5CFD">
        <w:rPr>
          <w:rFonts w:ascii="Times New Roman" w:hAnsi="Times New Roman" w:cs="Times New Roman"/>
          <w:sz w:val="30"/>
          <w:szCs w:val="30"/>
        </w:rPr>
        <w:t xml:space="preserve">обычные методы фишинга в скором времени </w:t>
      </w:r>
      <w:r>
        <w:rPr>
          <w:rFonts w:ascii="Times New Roman" w:hAnsi="Times New Roman" w:cs="Times New Roman"/>
          <w:sz w:val="30"/>
          <w:szCs w:val="30"/>
          <w:lang w:val="ru-RU"/>
        </w:rPr>
        <w:t>могут</w:t>
      </w:r>
      <w:r w:rsidR="00AC1EBC">
        <w:rPr>
          <w:rFonts w:ascii="Times New Roman" w:hAnsi="Times New Roman" w:cs="Times New Roman"/>
          <w:sz w:val="30"/>
          <w:szCs w:val="30"/>
          <w:lang w:val="ru-RU"/>
        </w:rPr>
        <w:t xml:space="preserve"> стать не актуальными</w:t>
      </w:r>
      <w:r w:rsidR="00AA5CFD" w:rsidRPr="00AA5CFD">
        <w:rPr>
          <w:rFonts w:ascii="Times New Roman" w:hAnsi="Times New Roman" w:cs="Times New Roman"/>
          <w:sz w:val="30"/>
          <w:szCs w:val="30"/>
        </w:rPr>
        <w:t xml:space="preserve">, поскольку люди всё больше узнают о социальной инженерии, используемой </w:t>
      </w:r>
      <w:proofErr w:type="spellStart"/>
      <w:r w:rsidR="00AA5CFD" w:rsidRPr="00AA5CFD">
        <w:rPr>
          <w:rFonts w:ascii="Times New Roman" w:hAnsi="Times New Roman" w:cs="Times New Roman"/>
          <w:sz w:val="30"/>
          <w:szCs w:val="30"/>
        </w:rPr>
        <w:t>фишерами</w:t>
      </w:r>
      <w:proofErr w:type="spellEnd"/>
      <w:r w:rsidR="00D277D2">
        <w:rPr>
          <w:rFonts w:ascii="Times New Roman" w:hAnsi="Times New Roman" w:cs="Times New Roman"/>
          <w:sz w:val="30"/>
          <w:szCs w:val="30"/>
          <w:lang w:val="ru-RU"/>
        </w:rPr>
        <w:t xml:space="preserve">, поэтому в любой ситуации нужно оставаться предельно внимательными </w:t>
      </w:r>
      <w:r w:rsidR="00AC1EBC">
        <w:rPr>
          <w:rFonts w:ascii="Times New Roman" w:hAnsi="Times New Roman" w:cs="Times New Roman"/>
          <w:sz w:val="30"/>
          <w:szCs w:val="30"/>
          <w:lang w:val="ru-RU"/>
        </w:rPr>
        <w:t xml:space="preserve">и досконально разобраться в </w:t>
      </w:r>
      <w:r w:rsidR="000373B1">
        <w:rPr>
          <w:rFonts w:ascii="Times New Roman" w:hAnsi="Times New Roman" w:cs="Times New Roman"/>
          <w:sz w:val="30"/>
          <w:szCs w:val="30"/>
          <w:lang w:val="ru-RU"/>
        </w:rPr>
        <w:t>случившемся</w:t>
      </w:r>
      <w:r w:rsidR="00AC1EBC">
        <w:rPr>
          <w:rFonts w:ascii="Times New Roman" w:hAnsi="Times New Roman" w:cs="Times New Roman"/>
          <w:sz w:val="30"/>
          <w:szCs w:val="30"/>
          <w:lang w:val="ru-RU"/>
        </w:rPr>
        <w:t>, прежде чем сообщить кому-то свои персональные данные</w:t>
      </w:r>
      <w:r w:rsidR="00AA5CFD" w:rsidRPr="00AA5CFD">
        <w:rPr>
          <w:rFonts w:ascii="Times New Roman" w:hAnsi="Times New Roman" w:cs="Times New Roman"/>
          <w:sz w:val="30"/>
          <w:szCs w:val="30"/>
        </w:rPr>
        <w:t>.</w:t>
      </w:r>
    </w:p>
    <w:p w14:paraId="7505510F" w14:textId="77777777" w:rsidR="00875712" w:rsidRDefault="00875712" w:rsidP="00D9286C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A9F3D13" w14:textId="5DAE64A4" w:rsidR="00487AF9" w:rsidRPr="007F7280" w:rsidRDefault="00875712" w:rsidP="00875712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</w:rPr>
        <w:drawing>
          <wp:inline distT="0" distB="0" distL="0" distR="0" wp14:anchorId="0C73BD69" wp14:editId="1A71ECC8">
            <wp:extent cx="4253346" cy="2835716"/>
            <wp:effectExtent l="0" t="0" r="0" b="3175"/>
            <wp:docPr id="8" name="Рисунок 8" descr="Фишинг-мошенничество набирает обороты в каран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шинг-мошенничество набирает обороты в карант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53" cy="28846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87AF9" w:rsidRPr="007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5F"/>
    <w:rsid w:val="00037223"/>
    <w:rsid w:val="000373B1"/>
    <w:rsid w:val="000801FD"/>
    <w:rsid w:val="00104BDD"/>
    <w:rsid w:val="001506D6"/>
    <w:rsid w:val="002623D9"/>
    <w:rsid w:val="00274B5F"/>
    <w:rsid w:val="002C63A5"/>
    <w:rsid w:val="002E7D5C"/>
    <w:rsid w:val="00432FEA"/>
    <w:rsid w:val="00437024"/>
    <w:rsid w:val="00447359"/>
    <w:rsid w:val="004604CA"/>
    <w:rsid w:val="00487AF9"/>
    <w:rsid w:val="004D371D"/>
    <w:rsid w:val="004F447A"/>
    <w:rsid w:val="00573BF3"/>
    <w:rsid w:val="006D1101"/>
    <w:rsid w:val="0077317B"/>
    <w:rsid w:val="0078568A"/>
    <w:rsid w:val="007A1918"/>
    <w:rsid w:val="007F7280"/>
    <w:rsid w:val="008732F8"/>
    <w:rsid w:val="00875712"/>
    <w:rsid w:val="008E6E14"/>
    <w:rsid w:val="00AA5CFD"/>
    <w:rsid w:val="00AC1EBC"/>
    <w:rsid w:val="00AD1023"/>
    <w:rsid w:val="00B04CBA"/>
    <w:rsid w:val="00B06013"/>
    <w:rsid w:val="00C07521"/>
    <w:rsid w:val="00C27974"/>
    <w:rsid w:val="00C658E3"/>
    <w:rsid w:val="00D277D2"/>
    <w:rsid w:val="00D9286C"/>
    <w:rsid w:val="00DD3527"/>
    <w:rsid w:val="00DF3578"/>
    <w:rsid w:val="00F17464"/>
    <w:rsid w:val="00F44EBE"/>
    <w:rsid w:val="00F45F1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5E6"/>
  <w15:chartTrackingRefBased/>
  <w15:docId w15:val="{0B671A71-DC5C-4DE5-9F07-5AB42A3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7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4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473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447359"/>
  </w:style>
  <w:style w:type="character" w:customStyle="1" w:styleId="mw-editsection">
    <w:name w:val="mw-editsection"/>
    <w:basedOn w:val="a0"/>
    <w:rsid w:val="00447359"/>
  </w:style>
  <w:style w:type="character" w:customStyle="1" w:styleId="mw-editsection-bracket">
    <w:name w:val="mw-editsection-bracket"/>
    <w:basedOn w:val="a0"/>
    <w:rsid w:val="00447359"/>
  </w:style>
  <w:style w:type="character" w:customStyle="1" w:styleId="mw-editsection-divider">
    <w:name w:val="mw-editsection-divider"/>
    <w:basedOn w:val="a0"/>
    <w:rsid w:val="00447359"/>
  </w:style>
  <w:style w:type="character" w:styleId="HTML">
    <w:name w:val="HTML Typewriter"/>
    <w:basedOn w:val="a0"/>
    <w:uiPriority w:val="99"/>
    <w:semiHidden/>
    <w:unhideWhenUsed/>
    <w:rsid w:val="00447359"/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C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1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6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2020-09-10T09:56:00Z</dcterms:created>
  <dcterms:modified xsi:type="dcterms:W3CDTF">2020-09-11T09:55:00Z</dcterms:modified>
</cp:coreProperties>
</file>